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6F3E" w14:textId="4C124EF4" w:rsidR="00975E7C" w:rsidRDefault="00975E7C" w:rsidP="00975E7C">
      <w:pPr>
        <w:tabs>
          <w:tab w:val="left" w:pos="7545"/>
        </w:tabs>
        <w:jc w:val="right"/>
      </w:pP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Załącznik nr </w:t>
      </w:r>
      <w:r w:rsidR="00F41BB0">
        <w:rPr>
          <w:rFonts w:eastAsia="Times New Roman" w:cs="Times New Roman"/>
          <w:b/>
          <w:i/>
          <w:iCs/>
          <w:sz w:val="24"/>
          <w:szCs w:val="24"/>
          <w:lang w:eastAsia="pl-PL"/>
        </w:rPr>
        <w:t>3</w:t>
      </w: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 do SWZ</w:t>
      </w:r>
    </w:p>
    <w:p w14:paraId="7297A45C" w14:textId="77777777" w:rsidR="00975E7C" w:rsidRDefault="00975E7C" w:rsidP="00975E7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35ABC287" w14:textId="77777777" w:rsidR="00975E7C" w:rsidRDefault="00975E7C" w:rsidP="00975E7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4B2B8612" w14:textId="3E8955C2" w:rsidR="00975E7C" w:rsidRPr="00975E7C" w:rsidRDefault="00975E7C" w:rsidP="00975E7C">
      <w:pPr>
        <w:spacing w:after="0" w:line="200" w:lineRule="atLeast"/>
        <w:jc w:val="both"/>
        <w:rPr>
          <w:rFonts w:eastAsia="Times New Roman" w:cs="Times New Roman"/>
          <w:lang w:eastAsia="pl-PL"/>
        </w:rPr>
      </w:pPr>
      <w:r w:rsidRPr="00975E7C">
        <w:rPr>
          <w:rFonts w:eastAsia="Times New Roman" w:cs="Times New Roman"/>
          <w:b/>
          <w:bCs/>
          <w:lang w:eastAsia="pl-PL"/>
        </w:rPr>
        <w:t xml:space="preserve">Wykonawca </w:t>
      </w:r>
      <w:r w:rsidRPr="00975E7C">
        <w:rPr>
          <w:rFonts w:eastAsia="Times New Roman" w:cs="Times New Roman"/>
          <w:lang w:eastAsia="pl-PL"/>
        </w:rPr>
        <w:t>.............................................................................................................................................</w:t>
      </w:r>
    </w:p>
    <w:p w14:paraId="5FC33E93" w14:textId="77777777" w:rsidR="00975E7C" w:rsidRPr="00975E7C" w:rsidRDefault="00975E7C" w:rsidP="00975E7C">
      <w:pPr>
        <w:spacing w:after="0" w:line="200" w:lineRule="atLeast"/>
        <w:jc w:val="both"/>
        <w:rPr>
          <w:rFonts w:eastAsia="Times New Roman" w:cs="Times New Roman"/>
          <w:i/>
          <w:lang w:eastAsia="pl-PL"/>
        </w:rPr>
      </w:pPr>
      <w:r w:rsidRPr="00975E7C">
        <w:rPr>
          <w:rFonts w:eastAsia="Times New Roman" w:cs="Times New Roman"/>
          <w:i/>
          <w:lang w:eastAsia="pl-PL"/>
        </w:rPr>
        <w:tab/>
      </w:r>
      <w:r w:rsidRPr="00975E7C">
        <w:rPr>
          <w:rFonts w:eastAsia="Times New Roman" w:cs="Times New Roman"/>
          <w:i/>
          <w:lang w:eastAsia="pl-PL"/>
        </w:rPr>
        <w:tab/>
      </w:r>
      <w:r w:rsidRPr="00975E7C">
        <w:rPr>
          <w:rFonts w:eastAsia="Times New Roman" w:cs="Times New Roman"/>
          <w:i/>
          <w:lang w:eastAsia="pl-PL"/>
        </w:rPr>
        <w:tab/>
      </w:r>
      <w:r w:rsidRPr="00975E7C">
        <w:rPr>
          <w:rFonts w:eastAsia="Times New Roman" w:cs="Times New Roman"/>
          <w:i/>
          <w:lang w:eastAsia="pl-PL"/>
        </w:rPr>
        <w:tab/>
        <w:t>(pełna Nazwa i adres Wykonawcy)</w:t>
      </w:r>
    </w:p>
    <w:p w14:paraId="604465AB" w14:textId="77777777" w:rsidR="00975E7C" w:rsidRPr="00975E7C" w:rsidRDefault="00975E7C" w:rsidP="00975E7C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3AFD29E9" w14:textId="77777777" w:rsidR="00975E7C" w:rsidRPr="00975E7C" w:rsidRDefault="00975E7C" w:rsidP="00975E7C">
      <w:pPr>
        <w:spacing w:after="0" w:line="360" w:lineRule="auto"/>
        <w:jc w:val="center"/>
        <w:rPr>
          <w:rFonts w:eastAsia="Times New Roman" w:cs="Times New Roman"/>
          <w:lang w:val="en-US" w:eastAsia="pl-PL"/>
        </w:rPr>
      </w:pPr>
      <w:r w:rsidRPr="00975E7C">
        <w:rPr>
          <w:rFonts w:eastAsia="Times New Roman" w:cs="Times New Roman"/>
          <w:lang w:val="en-US" w:eastAsia="pl-PL"/>
        </w:rPr>
        <w:t>NIP: ………………………..………………, REGON: ………………………………………………</w:t>
      </w:r>
    </w:p>
    <w:p w14:paraId="1D3DB2DA" w14:textId="77777777" w:rsidR="00975E7C" w:rsidRPr="00975E7C" w:rsidRDefault="00975E7C" w:rsidP="00975E7C">
      <w:pPr>
        <w:spacing w:after="0" w:line="360" w:lineRule="auto"/>
        <w:jc w:val="center"/>
        <w:rPr>
          <w:rFonts w:eastAsia="Times New Roman" w:cs="Times New Roman"/>
          <w:lang w:val="en-US" w:eastAsia="pl-PL"/>
        </w:rPr>
      </w:pPr>
      <w:r w:rsidRPr="00975E7C">
        <w:rPr>
          <w:rFonts w:eastAsia="Times New Roman" w:cs="Times New Roman"/>
          <w:lang w:val="en-US" w:eastAsia="pl-PL"/>
        </w:rPr>
        <w:t>e-mail: …….................................................., tel. ……………………………………,</w:t>
      </w:r>
    </w:p>
    <w:p w14:paraId="5A378808" w14:textId="77777777" w:rsidR="00135CAA" w:rsidRPr="00975E7C" w:rsidRDefault="00135CAA" w:rsidP="00975E7C"/>
    <w:p w14:paraId="4AD76C50" w14:textId="696ED68E" w:rsidR="00975E7C" w:rsidRDefault="00975E7C" w:rsidP="00975E7C">
      <w:pPr>
        <w:jc w:val="center"/>
        <w:rPr>
          <w:b/>
          <w:bCs/>
        </w:rPr>
      </w:pPr>
      <w:r w:rsidRPr="00975E7C">
        <w:rPr>
          <w:b/>
          <w:bCs/>
        </w:rPr>
        <w:t>OŚWIADCZENIE</w:t>
      </w:r>
      <w:r>
        <w:rPr>
          <w:b/>
          <w:bCs/>
        </w:rPr>
        <w:t xml:space="preserve"> </w:t>
      </w:r>
      <w:r w:rsidRPr="00975E7C">
        <w:rPr>
          <w:b/>
          <w:bCs/>
        </w:rPr>
        <w:t>WYKONAWCY</w:t>
      </w:r>
    </w:p>
    <w:p w14:paraId="5C29F5E7" w14:textId="797071C9" w:rsidR="00975E7C" w:rsidRPr="00135CAA" w:rsidRDefault="00975E7C" w:rsidP="00975E7C">
      <w:pPr>
        <w:jc w:val="center"/>
      </w:pPr>
      <w:r w:rsidRPr="00135CAA">
        <w:t xml:space="preserve">składane na podstawie art. 125 ust. 1 </w:t>
      </w:r>
      <w:r w:rsidRPr="00605E68">
        <w:rPr>
          <w:i/>
          <w:iCs/>
        </w:rPr>
        <w:t>ustawy z dnia 11 września 2019 r. Prawo zamówień publicznych (t</w:t>
      </w:r>
      <w:r w:rsidR="000513A3">
        <w:rPr>
          <w:i/>
          <w:iCs/>
        </w:rPr>
        <w:t>.</w:t>
      </w:r>
      <w:r w:rsidRPr="00605E68">
        <w:rPr>
          <w:i/>
          <w:iCs/>
        </w:rPr>
        <w:t>j</w:t>
      </w:r>
      <w:r w:rsidR="000513A3">
        <w:rPr>
          <w:i/>
          <w:iCs/>
        </w:rPr>
        <w:t>.</w:t>
      </w:r>
      <w:r w:rsidRPr="00605E68">
        <w:rPr>
          <w:i/>
          <w:iCs/>
        </w:rPr>
        <w:t xml:space="preserve"> Dz. U. z 202</w:t>
      </w:r>
      <w:r w:rsidR="000513A3">
        <w:rPr>
          <w:i/>
          <w:iCs/>
        </w:rPr>
        <w:t>4</w:t>
      </w:r>
      <w:r w:rsidRPr="00605E68">
        <w:rPr>
          <w:i/>
          <w:iCs/>
        </w:rPr>
        <w:t xml:space="preserve"> r., poz. 1</w:t>
      </w:r>
      <w:r w:rsidR="000513A3">
        <w:rPr>
          <w:i/>
          <w:iCs/>
        </w:rPr>
        <w:t>320</w:t>
      </w:r>
      <w:r w:rsidR="00632217">
        <w:rPr>
          <w:i/>
          <w:iCs/>
        </w:rPr>
        <w:t xml:space="preserve"> z późn. zm.</w:t>
      </w:r>
      <w:r w:rsidRPr="00605E68">
        <w:rPr>
          <w:i/>
          <w:iCs/>
        </w:rPr>
        <w:t>; dalej: „ustawa Pzp”)</w:t>
      </w:r>
      <w:r w:rsidR="00135CAA">
        <w:t>:</w:t>
      </w:r>
    </w:p>
    <w:p w14:paraId="6AAB09DA" w14:textId="7475E213" w:rsidR="00975E7C" w:rsidRPr="00135CAA" w:rsidRDefault="00975E7C" w:rsidP="00975E7C">
      <w:pPr>
        <w:pStyle w:val="Akapitzlist"/>
        <w:numPr>
          <w:ilvl w:val="0"/>
          <w:numId w:val="1"/>
        </w:numPr>
        <w:jc w:val="both"/>
      </w:pPr>
      <w:r w:rsidRPr="00135CAA">
        <w:t xml:space="preserve">o niepodleganiu wykluczeniu,  </w:t>
      </w:r>
    </w:p>
    <w:p w14:paraId="403F51C7" w14:textId="6982CB2D" w:rsidR="00975E7C" w:rsidRPr="00135CAA" w:rsidRDefault="00975E7C" w:rsidP="00975E7C">
      <w:pPr>
        <w:pStyle w:val="Akapitzlist"/>
        <w:numPr>
          <w:ilvl w:val="0"/>
          <w:numId w:val="1"/>
        </w:numPr>
        <w:jc w:val="both"/>
      </w:pPr>
      <w:r w:rsidRPr="00135CAA">
        <w:t>spełnianiu warunków udziału</w:t>
      </w:r>
      <w:r w:rsidR="00F86150">
        <w:t>,</w:t>
      </w:r>
    </w:p>
    <w:p w14:paraId="245AD973" w14:textId="25A8B01D" w:rsidR="00975E7C" w:rsidRDefault="00975E7C" w:rsidP="00975E7C">
      <w:pPr>
        <w:jc w:val="both"/>
      </w:pPr>
      <w:r w:rsidRPr="00975E7C">
        <w:t>w postępowaniu</w:t>
      </w:r>
      <w:r>
        <w:t xml:space="preserve"> o udzielenie zamówienia publicznego, prowadzonego przez Nadleśnictwo Strzebielino z siedzibą w Luzinie, ul. Ofiar Stutthofu 47, 84-242 Luzino, w trybie podstawowym – bez negocjacji, na podstawie art. 275 pkt. 1 ustawy Pzp</w:t>
      </w:r>
      <w:r w:rsidR="000513A3">
        <w:t>,</w:t>
      </w:r>
      <w:r>
        <w:t xml:space="preserve"> pn.:</w:t>
      </w:r>
    </w:p>
    <w:p w14:paraId="4CE5485D" w14:textId="0A070FF1" w:rsidR="00975E7C" w:rsidRPr="00975E7C" w:rsidRDefault="00F86150" w:rsidP="00975E7C">
      <w:pPr>
        <w:spacing w:after="0"/>
        <w:jc w:val="center"/>
        <w:rPr>
          <w:b/>
          <w:bCs/>
        </w:rPr>
      </w:pPr>
      <w:r w:rsidRPr="00F86150">
        <w:rPr>
          <w:b/>
          <w:bCs/>
        </w:rPr>
        <w:t xml:space="preserve">Roboty konserwacyjne na drogach leśnych </w:t>
      </w:r>
      <w:r w:rsidR="000513A3">
        <w:rPr>
          <w:b/>
          <w:bCs/>
        </w:rPr>
        <w:t xml:space="preserve">i szlakach zrywkowych </w:t>
      </w:r>
      <w:r w:rsidRPr="00F86150">
        <w:rPr>
          <w:b/>
          <w:bCs/>
        </w:rPr>
        <w:t>na terenie Nadleśnictwa Strzebielino w roku 202</w:t>
      </w:r>
      <w:r w:rsidR="00632217">
        <w:rPr>
          <w:b/>
          <w:bCs/>
        </w:rPr>
        <w:t>6</w:t>
      </w:r>
    </w:p>
    <w:p w14:paraId="0C15ED03" w14:textId="2AB32273" w:rsidR="00975E7C" w:rsidRPr="00975E7C" w:rsidRDefault="00975E7C" w:rsidP="00975E7C">
      <w:pPr>
        <w:jc w:val="center"/>
        <w:rPr>
          <w:b/>
          <w:bCs/>
        </w:rPr>
      </w:pPr>
      <w:r w:rsidRPr="00975E7C">
        <w:rPr>
          <w:b/>
          <w:bCs/>
        </w:rPr>
        <w:t>(znak postępowania SA.270.</w:t>
      </w:r>
      <w:r w:rsidR="00632217">
        <w:rPr>
          <w:b/>
          <w:bCs/>
        </w:rPr>
        <w:t>3</w:t>
      </w:r>
      <w:r w:rsidRPr="00975E7C">
        <w:rPr>
          <w:b/>
          <w:bCs/>
        </w:rPr>
        <w:t>.202</w:t>
      </w:r>
      <w:r w:rsidR="00632217">
        <w:rPr>
          <w:b/>
          <w:bCs/>
        </w:rPr>
        <w:t>6</w:t>
      </w:r>
      <w:r w:rsidRPr="00975E7C">
        <w:rPr>
          <w:b/>
          <w:bCs/>
        </w:rPr>
        <w:t>)</w:t>
      </w:r>
    </w:p>
    <w:p w14:paraId="6818D3B8" w14:textId="4062A765" w:rsidR="00135CAA" w:rsidRPr="00135CAA" w:rsidRDefault="00135CAA" w:rsidP="00135CA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Niniejszym o</w:t>
      </w:r>
      <w:r w:rsidR="00975E7C" w:rsidRPr="00135CAA">
        <w:rPr>
          <w:b/>
          <w:bCs/>
          <w:u w:val="single"/>
        </w:rPr>
        <w:t>świadczam</w:t>
      </w:r>
      <w:r w:rsidRPr="00135CAA">
        <w:rPr>
          <w:b/>
          <w:bCs/>
          <w:u w:val="single"/>
        </w:rPr>
        <w:t>y</w:t>
      </w:r>
      <w:r w:rsidR="00975E7C" w:rsidRPr="00135CAA">
        <w:rPr>
          <w:b/>
          <w:bCs/>
          <w:u w:val="single"/>
        </w:rPr>
        <w:t>, że</w:t>
      </w:r>
      <w:r w:rsidRPr="00135CAA">
        <w:rPr>
          <w:b/>
          <w:bCs/>
          <w:u w:val="single"/>
        </w:rPr>
        <w:t>:</w:t>
      </w:r>
    </w:p>
    <w:p w14:paraId="73B480FB" w14:textId="39C5EDD9" w:rsidR="00975E7C" w:rsidRDefault="00975E7C" w:rsidP="00135CAA">
      <w:pPr>
        <w:pStyle w:val="Akapitzlist"/>
        <w:numPr>
          <w:ilvl w:val="0"/>
          <w:numId w:val="2"/>
        </w:numPr>
        <w:jc w:val="both"/>
      </w:pPr>
      <w:r>
        <w:t>w stosunku do Wykonawcy, którego reprezentujemy nie zachodzą podstawy wykluczenia z</w:t>
      </w:r>
      <w:r w:rsidR="00135CAA">
        <w:t> </w:t>
      </w:r>
      <w:r>
        <w:t>postępowania w sytuacjach określonych w art. 108 ust. 1 ustawy Pzp</w:t>
      </w:r>
      <w:r w:rsidR="002622CB" w:rsidRPr="002622CB">
        <w:rPr>
          <w:vertAlign w:val="superscript"/>
        </w:rPr>
        <w:t>1</w:t>
      </w:r>
      <w:r>
        <w:t>,</w:t>
      </w:r>
    </w:p>
    <w:p w14:paraId="549B7F00" w14:textId="326CBAE7" w:rsidR="00F86150" w:rsidRDefault="000513A3" w:rsidP="00135CAA">
      <w:pPr>
        <w:pStyle w:val="Akapitzlist"/>
        <w:numPr>
          <w:ilvl w:val="0"/>
          <w:numId w:val="2"/>
        </w:numPr>
        <w:jc w:val="both"/>
      </w:pPr>
      <w:r>
        <w:t xml:space="preserve">w stosunku do Wykonawcy, którego reprezentujemy nie zachodzą przesłanki wykluczenia z postępowania w przypadkach określonych w art. 7 ust. 1 </w:t>
      </w:r>
      <w:r w:rsidRPr="006502F5">
        <w:rPr>
          <w:i/>
          <w:iCs/>
        </w:rPr>
        <w:t>ustawy z dnia 13 kwietnia 2022r. o szczególnych rozwiązaniach w zakresie przeciwdziałania wspieraniu agresji na Ukrainę oraz służących ochronie bezpieczeństwa narodowego (</w:t>
      </w:r>
      <w:r>
        <w:rPr>
          <w:i/>
          <w:iCs/>
        </w:rPr>
        <w:t xml:space="preserve">tekst jedn. </w:t>
      </w:r>
      <w:r w:rsidRPr="006502F5">
        <w:rPr>
          <w:i/>
          <w:iCs/>
        </w:rPr>
        <w:t xml:space="preserve">Dz.U. </w:t>
      </w:r>
      <w:r>
        <w:rPr>
          <w:i/>
          <w:iCs/>
        </w:rPr>
        <w:t xml:space="preserve">z </w:t>
      </w:r>
      <w:r w:rsidRPr="006502F5">
        <w:rPr>
          <w:i/>
          <w:iCs/>
        </w:rPr>
        <w:t>202</w:t>
      </w:r>
      <w:r w:rsidR="00632217">
        <w:rPr>
          <w:i/>
          <w:iCs/>
        </w:rPr>
        <w:t>5</w:t>
      </w:r>
      <w:r>
        <w:rPr>
          <w:i/>
          <w:iCs/>
        </w:rPr>
        <w:t xml:space="preserve"> r.</w:t>
      </w:r>
      <w:r w:rsidRPr="006502F5">
        <w:rPr>
          <w:i/>
          <w:iCs/>
        </w:rPr>
        <w:t xml:space="preserve">, poz. </w:t>
      </w:r>
      <w:r>
        <w:rPr>
          <w:i/>
          <w:iCs/>
        </w:rPr>
        <w:t>5</w:t>
      </w:r>
      <w:r w:rsidR="00632217">
        <w:rPr>
          <w:i/>
          <w:iCs/>
        </w:rPr>
        <w:t>14</w:t>
      </w:r>
      <w:r w:rsidR="006502F5" w:rsidRPr="006502F5">
        <w:rPr>
          <w:i/>
          <w:iCs/>
        </w:rPr>
        <w:t>)</w:t>
      </w:r>
      <w:r w:rsidR="002622CB" w:rsidRPr="002622CB">
        <w:rPr>
          <w:vertAlign w:val="superscript"/>
        </w:rPr>
        <w:t>2</w:t>
      </w:r>
      <w:r w:rsidR="002622CB">
        <w:t>,</w:t>
      </w:r>
    </w:p>
    <w:p w14:paraId="6C875AFE" w14:textId="5838B2C3" w:rsidR="00135CAA" w:rsidRDefault="00135CAA" w:rsidP="00135CAA">
      <w:pPr>
        <w:pStyle w:val="Akapitzlist"/>
        <w:numPr>
          <w:ilvl w:val="0"/>
          <w:numId w:val="2"/>
        </w:numPr>
        <w:jc w:val="both"/>
      </w:pPr>
      <w:r>
        <w:t>Wykonawca, którego reprezentujemy spełnia warunki udziału w postępowaniu określone przez Zamawiającego w Specyfikacji Warunków Zamówienia – Rozdział 1</w:t>
      </w:r>
      <w:r w:rsidR="000513A3">
        <w:t>8</w:t>
      </w:r>
      <w:r>
        <w:t>.</w:t>
      </w:r>
    </w:p>
    <w:p w14:paraId="6335BBC6" w14:textId="1F6A7C3E" w:rsidR="00975E7C" w:rsidRDefault="00975E7C" w:rsidP="00135CAA">
      <w:pPr>
        <w:jc w:val="both"/>
      </w:pPr>
    </w:p>
    <w:p w14:paraId="532D0820" w14:textId="77777777" w:rsidR="00135CAA" w:rsidRDefault="00135CAA" w:rsidP="00135CAA">
      <w:pPr>
        <w:jc w:val="both"/>
      </w:pPr>
    </w:p>
    <w:p w14:paraId="4836EA8A" w14:textId="77777777" w:rsidR="00135CAA" w:rsidRDefault="00135CAA" w:rsidP="00135CAA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7DD09356" w14:textId="77777777" w:rsidR="00135CAA" w:rsidRDefault="00135CAA" w:rsidP="00135CAA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……………</w:t>
      </w:r>
      <w:r w:rsidRPr="00A333E8">
        <w:rPr>
          <w:rFonts w:eastAsia="Times New Roman" w:cs="Times New Roman"/>
          <w:sz w:val="20"/>
          <w:szCs w:val="20"/>
          <w:lang w:eastAsia="pl-PL"/>
        </w:rPr>
        <w:t>................................</w:t>
      </w:r>
      <w:r>
        <w:rPr>
          <w:rFonts w:eastAsia="Times New Roman" w:cs="Times New Roman"/>
          <w:sz w:val="20"/>
          <w:szCs w:val="20"/>
          <w:lang w:eastAsia="pl-PL"/>
        </w:rPr>
        <w:t xml:space="preserve">, dnia </w:t>
      </w:r>
      <w:r w:rsidRPr="00A333E8">
        <w:rPr>
          <w:rFonts w:eastAsia="Times New Roman" w:cs="Times New Roman"/>
          <w:sz w:val="20"/>
          <w:szCs w:val="20"/>
          <w:lang w:eastAsia="pl-PL"/>
        </w:rPr>
        <w:t>...</w:t>
      </w:r>
      <w:r>
        <w:rPr>
          <w:rFonts w:eastAsia="Times New Roman" w:cs="Times New Roman"/>
          <w:sz w:val="20"/>
          <w:szCs w:val="20"/>
          <w:lang w:eastAsia="pl-PL"/>
        </w:rPr>
        <w:t>......................</w:t>
      </w:r>
      <w:r>
        <w:rPr>
          <w:rFonts w:eastAsia="Times New Roman" w:cs="Times New Roman"/>
          <w:sz w:val="20"/>
          <w:szCs w:val="20"/>
          <w:lang w:eastAsia="pl-PL"/>
        </w:rPr>
        <w:tab/>
      </w:r>
      <w:r>
        <w:rPr>
          <w:rFonts w:eastAsia="Times New Roman" w:cs="Times New Roman"/>
          <w:sz w:val="20"/>
          <w:szCs w:val="20"/>
          <w:lang w:eastAsia="pl-PL"/>
        </w:rPr>
        <w:tab/>
        <w:t>……..………………………………………………..</w:t>
      </w:r>
    </w:p>
    <w:p w14:paraId="45B136F7" w14:textId="77777777" w:rsidR="00135CAA" w:rsidRPr="005A3C25" w:rsidRDefault="00135CAA" w:rsidP="00135CAA">
      <w:pPr>
        <w:spacing w:after="0" w:line="240" w:lineRule="auto"/>
        <w:ind w:firstLine="708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5A3C25">
        <w:rPr>
          <w:rFonts w:eastAsia="Times New Roman" w:cs="Times New Roman"/>
          <w:i/>
          <w:sz w:val="20"/>
          <w:szCs w:val="20"/>
          <w:lang w:eastAsia="pl-PL"/>
        </w:rPr>
        <w:t>(miejscowość,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 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data) </w:t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(podpis </w:t>
      </w:r>
      <w:r>
        <w:rPr>
          <w:rFonts w:eastAsia="Times New Roman" w:cs="Times New Roman"/>
          <w:i/>
          <w:sz w:val="20"/>
          <w:szCs w:val="20"/>
          <w:lang w:eastAsia="pl-PL"/>
        </w:rPr>
        <w:t>Wykonawcy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6455BCBF" w14:textId="017DFD86" w:rsidR="00135CAA" w:rsidRDefault="00135CAA" w:rsidP="00135CAA">
      <w:pPr>
        <w:jc w:val="both"/>
      </w:pPr>
    </w:p>
    <w:p w14:paraId="5973AD08" w14:textId="77777777" w:rsidR="00135CAA" w:rsidRDefault="00135CAA" w:rsidP="00135CAA">
      <w:pPr>
        <w:jc w:val="both"/>
      </w:pPr>
    </w:p>
    <w:p w14:paraId="66DB2DEE" w14:textId="77777777" w:rsidR="00135CAA" w:rsidRDefault="00135CAA" w:rsidP="00975E7C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946BEFF" w14:textId="1616799F" w:rsidR="00975E7C" w:rsidRDefault="00975E7C" w:rsidP="00632217">
      <w:pPr>
        <w:jc w:val="both"/>
        <w:rPr>
          <w:i/>
          <w:iCs/>
          <w:sz w:val="20"/>
          <w:szCs w:val="20"/>
        </w:rPr>
      </w:pPr>
      <w:r w:rsidRPr="00135CAA">
        <w:rPr>
          <w:i/>
          <w:iCs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0513A3">
        <w:rPr>
          <w:i/>
          <w:iCs/>
          <w:sz w:val="20"/>
          <w:szCs w:val="20"/>
        </w:rPr>
        <w:t xml:space="preserve"> </w:t>
      </w:r>
      <w:r w:rsidR="000513A3" w:rsidRPr="000513A3">
        <w:rPr>
          <w:i/>
          <w:iCs/>
          <w:sz w:val="20"/>
          <w:szCs w:val="20"/>
        </w:rPr>
        <w:t>(Dz.U. z 2020 r. poz. 2452)</w:t>
      </w:r>
    </w:p>
    <w:p w14:paraId="2FCBD9E2" w14:textId="77777777" w:rsidR="00A504FD" w:rsidRDefault="00A504FD" w:rsidP="00975E7C">
      <w:pPr>
        <w:rPr>
          <w:rFonts w:cstheme="minorHAnsi"/>
          <w:b/>
          <w:bCs/>
          <w:sz w:val="18"/>
          <w:szCs w:val="18"/>
          <w:u w:val="single"/>
        </w:rPr>
      </w:pPr>
      <w:r>
        <w:rPr>
          <w:rFonts w:cstheme="minorHAnsi"/>
          <w:b/>
          <w:bCs/>
          <w:sz w:val="18"/>
          <w:szCs w:val="18"/>
          <w:u w:val="single"/>
        </w:rPr>
        <w:br w:type="page"/>
      </w:r>
    </w:p>
    <w:p w14:paraId="2B2E4387" w14:textId="44CAB699" w:rsidR="000073C6" w:rsidRPr="002622CB" w:rsidRDefault="000073C6" w:rsidP="00975E7C">
      <w:pPr>
        <w:rPr>
          <w:rFonts w:cstheme="minorHAnsi"/>
          <w:b/>
          <w:bCs/>
          <w:sz w:val="18"/>
          <w:szCs w:val="18"/>
          <w:u w:val="single"/>
        </w:rPr>
      </w:pPr>
      <w:r w:rsidRPr="002622CB">
        <w:rPr>
          <w:rFonts w:cstheme="minorHAnsi"/>
          <w:b/>
          <w:bCs/>
          <w:sz w:val="18"/>
          <w:szCs w:val="18"/>
          <w:u w:val="single"/>
        </w:rPr>
        <w:lastRenderedPageBreak/>
        <w:t>Pouczenie:</w:t>
      </w:r>
    </w:p>
    <w:p w14:paraId="5FFEF8C3" w14:textId="1BB5B421" w:rsidR="002622CB" w:rsidRPr="002622CB" w:rsidRDefault="002622CB" w:rsidP="002622CB">
      <w:pPr>
        <w:pStyle w:val="Tekstprzypisudolnego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  <w:vertAlign w:val="superscript"/>
        </w:rPr>
        <w:t>1</w:t>
      </w:r>
      <w:r w:rsidRPr="002622CB">
        <w:rPr>
          <w:rFonts w:cstheme="minorHAnsi"/>
          <w:sz w:val="18"/>
          <w:szCs w:val="18"/>
        </w:rPr>
        <w:t xml:space="preserve"> Art. 108 ust. 1 ustawy z dnia 11 września 2019 r. Prawo zamówień publicznych (t</w:t>
      </w:r>
      <w:r w:rsidR="000513A3">
        <w:rPr>
          <w:rFonts w:cstheme="minorHAnsi"/>
          <w:sz w:val="18"/>
          <w:szCs w:val="18"/>
        </w:rPr>
        <w:t>.</w:t>
      </w:r>
      <w:r w:rsidRPr="002622CB">
        <w:rPr>
          <w:rFonts w:cstheme="minorHAnsi"/>
          <w:sz w:val="18"/>
          <w:szCs w:val="18"/>
        </w:rPr>
        <w:t>j</w:t>
      </w:r>
      <w:r w:rsidR="000513A3">
        <w:rPr>
          <w:rFonts w:cstheme="minorHAnsi"/>
          <w:sz w:val="18"/>
          <w:szCs w:val="18"/>
        </w:rPr>
        <w:t>.</w:t>
      </w:r>
      <w:r w:rsidRPr="002622CB">
        <w:rPr>
          <w:rFonts w:cstheme="minorHAnsi"/>
          <w:sz w:val="18"/>
          <w:szCs w:val="18"/>
        </w:rPr>
        <w:t xml:space="preserve"> Dz. U. z 202</w:t>
      </w:r>
      <w:r w:rsidR="000513A3">
        <w:rPr>
          <w:rFonts w:cstheme="minorHAnsi"/>
          <w:sz w:val="18"/>
          <w:szCs w:val="18"/>
        </w:rPr>
        <w:t>4</w:t>
      </w:r>
      <w:r w:rsidRPr="002622CB">
        <w:rPr>
          <w:rFonts w:cstheme="minorHAnsi"/>
          <w:sz w:val="18"/>
          <w:szCs w:val="18"/>
        </w:rPr>
        <w:t xml:space="preserve"> r., poz. 1</w:t>
      </w:r>
      <w:r w:rsidR="000513A3">
        <w:rPr>
          <w:rFonts w:cstheme="minorHAnsi"/>
          <w:sz w:val="18"/>
          <w:szCs w:val="18"/>
        </w:rPr>
        <w:t>320</w:t>
      </w:r>
      <w:r w:rsidR="00632217">
        <w:rPr>
          <w:rFonts w:cstheme="minorHAnsi"/>
          <w:sz w:val="18"/>
          <w:szCs w:val="18"/>
        </w:rPr>
        <w:t xml:space="preserve"> z późn. zm.</w:t>
      </w:r>
      <w:r w:rsidRPr="002622CB">
        <w:rPr>
          <w:rFonts w:cstheme="minorHAnsi"/>
          <w:sz w:val="18"/>
          <w:szCs w:val="18"/>
        </w:rPr>
        <w:t>):</w:t>
      </w:r>
    </w:p>
    <w:p w14:paraId="2837C3CA" w14:textId="77777777" w:rsidR="000513A3" w:rsidRPr="002622CB" w:rsidRDefault="000513A3" w:rsidP="000513A3">
      <w:pPr>
        <w:pStyle w:val="Tekstprzypisudolnego"/>
        <w:ind w:firstLine="491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„</w:t>
      </w:r>
      <w:r w:rsidRPr="002622CB">
        <w:rPr>
          <w:rFonts w:cstheme="minorHAnsi"/>
          <w:sz w:val="18"/>
          <w:szCs w:val="18"/>
        </w:rPr>
        <w:t>Z postępowania o udzielenie zamówienia wyklucza się wykonawcę:</w:t>
      </w:r>
    </w:p>
    <w:p w14:paraId="7E5ED360" w14:textId="77777777" w:rsidR="000513A3" w:rsidRPr="002622CB" w:rsidRDefault="000513A3" w:rsidP="000513A3">
      <w:pPr>
        <w:pStyle w:val="Tekstprzypisudolnego"/>
        <w:numPr>
          <w:ilvl w:val="0"/>
          <w:numId w:val="5"/>
        </w:numPr>
        <w:ind w:left="851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będącego osobą fizyczną, którego prawomocnie skazano za przestępstwo:</w:t>
      </w:r>
    </w:p>
    <w:p w14:paraId="16E01685" w14:textId="77777777" w:rsidR="000513A3" w:rsidRPr="002622CB" w:rsidRDefault="000513A3" w:rsidP="000513A3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udziału w zorganizowanej grupie przestępczej albo związku mającym na celu popełnienie przestępstwa lub przestępstwa skarbowego, o którym mowa w art. 258 Kodeksu karnego,</w:t>
      </w:r>
    </w:p>
    <w:p w14:paraId="2DCC9D8C" w14:textId="77777777" w:rsidR="000513A3" w:rsidRPr="002622CB" w:rsidRDefault="000513A3" w:rsidP="000513A3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handlu ludźmi, o którym mowa w art. 189a Kodeksu karnego,</w:t>
      </w:r>
    </w:p>
    <w:p w14:paraId="1DC4C44D" w14:textId="67C8CA35" w:rsidR="000513A3" w:rsidRPr="00086F5B" w:rsidRDefault="00632217" w:rsidP="000513A3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632217">
        <w:rPr>
          <w:rFonts w:cstheme="minorHAnsi"/>
          <w:sz w:val="18"/>
          <w:szCs w:val="18"/>
        </w:rPr>
        <w:t>o którym mowa w art. 228-230a , art. 250a Kodeksu karnego, w art. 46-48 ustawy z dnia 25 czerwca 2010 r. o sporcie (Dz.U. z 2023 r. poz. 2048 oraz z 2024 r. poz. 1166 ) lub w art. 54 ust. 1-4 ustawy z dnia 12 maja 2011 r. o refundacji leków, środków spożywczych specjalnego przeznaczenia żywieniowego oraz wyrobów medycznych (Dz.U. z 2024 r. poz. 930</w:t>
      </w:r>
      <w:r w:rsidR="000513A3" w:rsidRPr="00086F5B">
        <w:rPr>
          <w:rFonts w:cstheme="minorHAnsi"/>
          <w:sz w:val="18"/>
          <w:szCs w:val="18"/>
        </w:rPr>
        <w:t>),</w:t>
      </w:r>
    </w:p>
    <w:p w14:paraId="20AB798B" w14:textId="52DACA3F" w:rsidR="000513A3" w:rsidRPr="00086F5B" w:rsidRDefault="00632217" w:rsidP="000513A3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632217">
        <w:rPr>
          <w:rFonts w:cstheme="minorHAnsi"/>
          <w:sz w:val="18"/>
          <w:szCs w:val="18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="000513A3" w:rsidRPr="00086F5B">
        <w:rPr>
          <w:rFonts w:cstheme="minorHAnsi"/>
          <w:sz w:val="18"/>
          <w:szCs w:val="18"/>
        </w:rPr>
        <w:t>,</w:t>
      </w:r>
    </w:p>
    <w:p w14:paraId="6D628C7B" w14:textId="77777777" w:rsidR="000513A3" w:rsidRPr="00086F5B" w:rsidRDefault="000513A3" w:rsidP="000513A3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o charakterze terrorystycznym, o którym mowa w art. 115 § 20 Kodeksu karnego, lub mające na celu popełnienie tego przestępstwa,</w:t>
      </w:r>
    </w:p>
    <w:p w14:paraId="78B4335B" w14:textId="77777777" w:rsidR="000513A3" w:rsidRPr="00086F5B" w:rsidRDefault="000513A3" w:rsidP="000513A3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(Dz.U. z 2021 r. poz. 1745),</w:t>
      </w:r>
    </w:p>
    <w:p w14:paraId="342320D2" w14:textId="77777777" w:rsidR="000513A3" w:rsidRPr="00086F5B" w:rsidRDefault="000513A3" w:rsidP="000513A3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</w:t>
      </w:r>
      <w:r w:rsidRPr="00086F5B">
        <w:rPr>
          <w:rFonts w:cstheme="minorHAnsi"/>
          <w:sz w:val="18"/>
          <w:szCs w:val="18"/>
        </w:rPr>
        <w:t>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2AEEE62" w14:textId="77777777" w:rsidR="000513A3" w:rsidRPr="002622CB" w:rsidRDefault="000513A3" w:rsidP="000513A3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o którym mowa w art. 9 ust. 1 i 3 lub art. 10 ustawy z dnia 15 czerwca 2012 r. o skutkach powierzania wykonywania pracy cudzoziemcom przebywającym wbrew przepisom na terytorium Rzeczypospolitej Polskiej</w:t>
      </w:r>
      <w:r w:rsidRPr="002622CB">
        <w:rPr>
          <w:rFonts w:cstheme="minorHAnsi"/>
          <w:sz w:val="18"/>
          <w:szCs w:val="18"/>
        </w:rPr>
        <w:t xml:space="preserve"> - lub za odpowiedni czyn zabroniony określony w przepisach prawa obcego;</w:t>
      </w:r>
    </w:p>
    <w:p w14:paraId="4BFBF420" w14:textId="77777777" w:rsidR="000513A3" w:rsidRPr="002622CB" w:rsidRDefault="000513A3" w:rsidP="000513A3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BD15741" w14:textId="77777777" w:rsidR="000513A3" w:rsidRPr="002622CB" w:rsidRDefault="000513A3" w:rsidP="000513A3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90D141B" w14:textId="77777777" w:rsidR="000513A3" w:rsidRPr="002622CB" w:rsidRDefault="000513A3" w:rsidP="000513A3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wobec którego prawomocnie orzeczono zakaz ubiegania się o zamówienia publiczne;</w:t>
      </w:r>
    </w:p>
    <w:p w14:paraId="15C93231" w14:textId="77777777" w:rsidR="000513A3" w:rsidRPr="002622CB" w:rsidRDefault="000513A3" w:rsidP="000513A3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297483B" w14:textId="77777777" w:rsidR="000513A3" w:rsidRPr="002622CB" w:rsidRDefault="000513A3" w:rsidP="000513A3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jeżeli, w przypadkach, o których mowa w art. 85 ust. 1, doszło do zakłócenia konkurencji wynikającego z</w:t>
      </w:r>
      <w:r>
        <w:rPr>
          <w:rFonts w:cstheme="minorHAnsi"/>
          <w:sz w:val="18"/>
          <w:szCs w:val="18"/>
        </w:rPr>
        <w:t> </w:t>
      </w:r>
      <w:r w:rsidRPr="002622CB">
        <w:rPr>
          <w:rFonts w:cstheme="minorHAnsi"/>
          <w:sz w:val="18"/>
          <w:szCs w:val="18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  <w:r>
        <w:rPr>
          <w:rFonts w:cstheme="minorHAnsi"/>
          <w:sz w:val="18"/>
          <w:szCs w:val="18"/>
        </w:rPr>
        <w:t>”</w:t>
      </w:r>
    </w:p>
    <w:p w14:paraId="60BAF5BE" w14:textId="77777777" w:rsidR="000513A3" w:rsidRPr="002622CB" w:rsidRDefault="000513A3" w:rsidP="000513A3">
      <w:pPr>
        <w:pStyle w:val="Tekstprzypisudolnego"/>
        <w:ind w:left="720"/>
        <w:jc w:val="both"/>
        <w:rPr>
          <w:rFonts w:cstheme="minorHAnsi"/>
          <w:sz w:val="18"/>
          <w:szCs w:val="18"/>
        </w:rPr>
      </w:pPr>
    </w:p>
    <w:p w14:paraId="7F7272F4" w14:textId="04D11995" w:rsidR="000513A3" w:rsidRPr="002622CB" w:rsidRDefault="000513A3" w:rsidP="000513A3">
      <w:pPr>
        <w:pStyle w:val="Tekstprzypisudolnego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  <w:vertAlign w:val="superscript"/>
        </w:rPr>
        <w:t>2</w:t>
      </w:r>
      <w:r w:rsidRPr="002622CB">
        <w:rPr>
          <w:rFonts w:cstheme="minorHAnsi"/>
          <w:sz w:val="18"/>
          <w:szCs w:val="18"/>
        </w:rPr>
        <w:t xml:space="preserve"> Art. 7 ust. 1 ustawy z dnia 13 kwietnia 2022r. o szczególnych rozwiązaniach w zakresie przeciwdziałania wspieraniu agresji na Ukrainę oraz służących ochronie bezpieczeństwa narodowego (</w:t>
      </w:r>
      <w:r w:rsidRPr="00086F5B">
        <w:rPr>
          <w:rFonts w:cstheme="minorHAnsi"/>
          <w:sz w:val="18"/>
          <w:szCs w:val="18"/>
        </w:rPr>
        <w:t>tekst jedn. Dz.U. z 202</w:t>
      </w:r>
      <w:r w:rsidR="00632217">
        <w:rPr>
          <w:rFonts w:cstheme="minorHAnsi"/>
          <w:sz w:val="18"/>
          <w:szCs w:val="18"/>
        </w:rPr>
        <w:t>5</w:t>
      </w:r>
      <w:r w:rsidRPr="00086F5B">
        <w:rPr>
          <w:rFonts w:cstheme="minorHAnsi"/>
          <w:sz w:val="18"/>
          <w:szCs w:val="18"/>
        </w:rPr>
        <w:t xml:space="preserve"> r., poz. </w:t>
      </w:r>
      <w:r>
        <w:rPr>
          <w:rFonts w:cstheme="minorHAnsi"/>
          <w:sz w:val="18"/>
          <w:szCs w:val="18"/>
        </w:rPr>
        <w:t>5</w:t>
      </w:r>
      <w:r w:rsidR="00632217">
        <w:rPr>
          <w:rFonts w:cstheme="minorHAnsi"/>
          <w:sz w:val="18"/>
          <w:szCs w:val="18"/>
        </w:rPr>
        <w:t>14</w:t>
      </w:r>
      <w:r w:rsidRPr="00086F5B">
        <w:rPr>
          <w:rFonts w:cstheme="minorHAnsi"/>
          <w:sz w:val="18"/>
          <w:szCs w:val="18"/>
        </w:rPr>
        <w:t>)</w:t>
      </w:r>
      <w:r w:rsidRPr="002622CB">
        <w:rPr>
          <w:rFonts w:cstheme="minorHAnsi"/>
          <w:sz w:val="18"/>
          <w:szCs w:val="18"/>
        </w:rPr>
        <w:t>:</w:t>
      </w:r>
    </w:p>
    <w:p w14:paraId="64B10149" w14:textId="77777777" w:rsidR="000513A3" w:rsidRPr="002622CB" w:rsidRDefault="000513A3" w:rsidP="000513A3">
      <w:pPr>
        <w:pStyle w:val="Tekstprzypisudolnego"/>
        <w:ind w:firstLine="284"/>
        <w:jc w:val="both"/>
        <w:rPr>
          <w:rStyle w:val="markedcontent"/>
          <w:rFonts w:cstheme="minorHAnsi"/>
          <w:sz w:val="18"/>
          <w:szCs w:val="18"/>
        </w:rPr>
      </w:pPr>
      <w:r>
        <w:rPr>
          <w:rStyle w:val="markedcontent"/>
          <w:rFonts w:cstheme="minorHAnsi"/>
          <w:sz w:val="18"/>
          <w:szCs w:val="18"/>
        </w:rPr>
        <w:t>„</w:t>
      </w:r>
      <w:r w:rsidRPr="002622CB">
        <w:rPr>
          <w:rStyle w:val="markedcontent"/>
          <w:rFonts w:cstheme="minorHAnsi"/>
          <w:sz w:val="18"/>
          <w:szCs w:val="18"/>
        </w:rPr>
        <w:t>Z postępowania o udzielenie zamówienia publicznego lub konkursu prowadzonego na podstawie ustawy</w:t>
      </w:r>
      <w:r w:rsidRPr="002622CB">
        <w:rPr>
          <w:rFonts w:cstheme="minorHAnsi"/>
          <w:sz w:val="18"/>
          <w:szCs w:val="18"/>
        </w:rPr>
        <w:t xml:space="preserve"> </w:t>
      </w:r>
      <w:r w:rsidRPr="002622CB">
        <w:rPr>
          <w:rStyle w:val="markedcontent"/>
          <w:rFonts w:cstheme="minorHAnsi"/>
          <w:sz w:val="18"/>
          <w:szCs w:val="18"/>
        </w:rPr>
        <w:t>z dnia 11</w:t>
      </w:r>
      <w:r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września 2019 r. – Prawo zamówień publicznych wyklucza się:</w:t>
      </w:r>
    </w:p>
    <w:p w14:paraId="758B3717" w14:textId="77777777" w:rsidR="000513A3" w:rsidRPr="002622CB" w:rsidRDefault="000513A3" w:rsidP="000513A3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2622CB">
        <w:rPr>
          <w:rStyle w:val="markedcontent"/>
          <w:rFonts w:cstheme="minorHAnsi"/>
          <w:sz w:val="18"/>
          <w:szCs w:val="18"/>
        </w:rPr>
        <w:t>wykonawcę oraz uczestnika konkursu wymienionego w wykazach określonych w rozporządzeniu 765/2006 i</w:t>
      </w:r>
      <w:r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rozporządzeniu 269/2014 albo wpisanego na listę na podstawie decyzji w sprawie wpisu na listę rozstrzygającej o</w:t>
      </w:r>
      <w:r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zastosowaniu środka, o którym mowa w art. 1 pkt 3;</w:t>
      </w:r>
    </w:p>
    <w:p w14:paraId="78CD6AEF" w14:textId="5736293E" w:rsidR="000513A3" w:rsidRPr="002622CB" w:rsidRDefault="00DF6591" w:rsidP="000513A3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DF6591">
        <w:rPr>
          <w:rStyle w:val="markedcontent"/>
          <w:rFonts w:cstheme="minorHAnsi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(Dz.U. z 2023 r. poz. 1124 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Style w:val="markedcontent"/>
          <w:rFonts w:cstheme="minorHAnsi"/>
          <w:sz w:val="18"/>
          <w:szCs w:val="18"/>
        </w:rPr>
        <w:t>;</w:t>
      </w:r>
    </w:p>
    <w:p w14:paraId="7B8C3D25" w14:textId="34C20F90" w:rsidR="000513A3" w:rsidRPr="002622CB" w:rsidRDefault="00DF6591" w:rsidP="000513A3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DF6591">
        <w:rPr>
          <w:rStyle w:val="markedcontent"/>
          <w:rFonts w:cstheme="minorHAnsi"/>
          <w:sz w:val="18"/>
          <w:szCs w:val="18"/>
        </w:rPr>
        <w:t>wykonawcę oraz uczestnika konkursu, którego jednostką dominującą w rozumieniu art. 3 ust. 1 pkt 37 ustawy z dnia 29 września 1994 r. o rachunkowości (Dz.U. z 2023 r. poz. 120 , 295 i 1598 oraz z 2024 r. poz. 619 , 1685 i 1863 )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0513A3" w:rsidRPr="002622CB">
        <w:rPr>
          <w:rStyle w:val="markedcontent"/>
          <w:rFonts w:cstheme="minorHAnsi"/>
          <w:sz w:val="18"/>
          <w:szCs w:val="18"/>
        </w:rPr>
        <w:t>.</w:t>
      </w:r>
      <w:r w:rsidR="000513A3">
        <w:rPr>
          <w:rStyle w:val="markedcontent"/>
          <w:rFonts w:cstheme="minorHAnsi"/>
          <w:sz w:val="18"/>
          <w:szCs w:val="18"/>
        </w:rPr>
        <w:t>”</w:t>
      </w:r>
    </w:p>
    <w:p w14:paraId="098AF903" w14:textId="2748A03B" w:rsidR="000073C6" w:rsidRPr="002622CB" w:rsidRDefault="000073C6" w:rsidP="000513A3">
      <w:pPr>
        <w:pStyle w:val="Tekstprzypisudolnego"/>
        <w:ind w:firstLine="491"/>
        <w:jc w:val="both"/>
        <w:rPr>
          <w:rFonts w:cstheme="minorHAnsi"/>
          <w:sz w:val="18"/>
          <w:szCs w:val="18"/>
        </w:rPr>
      </w:pPr>
    </w:p>
    <w:sectPr w:rsidR="000073C6" w:rsidRPr="002622CB" w:rsidSect="006502F5">
      <w:headerReference w:type="default" r:id="rId8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319CF" w14:textId="77777777" w:rsidR="00D271AD" w:rsidRDefault="00D271AD" w:rsidP="00975E7C">
      <w:pPr>
        <w:spacing w:after="0" w:line="240" w:lineRule="auto"/>
      </w:pPr>
      <w:r>
        <w:separator/>
      </w:r>
    </w:p>
  </w:endnote>
  <w:endnote w:type="continuationSeparator" w:id="0">
    <w:p w14:paraId="3EEABC3B" w14:textId="77777777" w:rsidR="00D271AD" w:rsidRDefault="00D271AD" w:rsidP="0097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08C75" w14:textId="77777777" w:rsidR="00D271AD" w:rsidRDefault="00D271AD" w:rsidP="00975E7C">
      <w:pPr>
        <w:spacing w:after="0" w:line="240" w:lineRule="auto"/>
      </w:pPr>
      <w:r>
        <w:separator/>
      </w:r>
    </w:p>
  </w:footnote>
  <w:footnote w:type="continuationSeparator" w:id="0">
    <w:p w14:paraId="707054F1" w14:textId="77777777" w:rsidR="00D271AD" w:rsidRDefault="00D271AD" w:rsidP="00975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145A2" w14:textId="27722828" w:rsidR="00975E7C" w:rsidRPr="00F86150" w:rsidRDefault="00F86150" w:rsidP="00632217">
    <w:pPr>
      <w:pStyle w:val="Nagwek"/>
      <w:jc w:val="both"/>
    </w:pP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 xml:space="preserve">SWZ „Roboty konserwacyjne na drogach leśnych </w:t>
    </w:r>
    <w:r w:rsidR="000513A3">
      <w:rPr>
        <w:rFonts w:ascii="Calibri" w:eastAsia="Times New Roman" w:hAnsi="Calibri" w:cs="Calibri"/>
        <w:i/>
        <w:iCs/>
        <w:sz w:val="20"/>
        <w:szCs w:val="20"/>
        <w:lang w:eastAsia="pl-PL"/>
      </w:rPr>
      <w:t xml:space="preserve">i szlakach zrywkowych </w:t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na terenie Nadleśnictwa Strzebielino w</w:t>
    </w:r>
    <w:r w:rsidR="000513A3">
      <w:rPr>
        <w:rFonts w:ascii="Calibri" w:eastAsia="Times New Roman" w:hAnsi="Calibri" w:cs="Calibri"/>
        <w:i/>
        <w:iCs/>
        <w:sz w:val="20"/>
        <w:szCs w:val="20"/>
        <w:lang w:eastAsia="pl-PL"/>
      </w:rPr>
      <w:t> </w:t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roku 202</w:t>
    </w:r>
    <w:r w:rsidR="00632217">
      <w:rPr>
        <w:rFonts w:ascii="Calibri" w:eastAsia="Times New Roman" w:hAnsi="Calibri" w:cs="Calibri"/>
        <w:i/>
        <w:iCs/>
        <w:sz w:val="20"/>
        <w:szCs w:val="20"/>
        <w:lang w:eastAsia="pl-PL"/>
      </w:rPr>
      <w:t>6</w:t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”</w:t>
    </w:r>
    <w:r w:rsidR="000513A3">
      <w:rPr>
        <w:rFonts w:ascii="Calibri" w:eastAsia="Times New Roman" w:hAnsi="Calibri" w:cs="Calibri"/>
        <w:i/>
        <w:iCs/>
        <w:sz w:val="20"/>
        <w:szCs w:val="20"/>
        <w:lang w:eastAsia="pl-PL"/>
      </w:rPr>
      <w:tab/>
    </w:r>
    <w:r w:rsidR="000513A3">
      <w:rPr>
        <w:rFonts w:ascii="Calibri" w:eastAsia="Times New Roman" w:hAnsi="Calibri" w:cs="Calibri"/>
        <w:i/>
        <w:iCs/>
        <w:sz w:val="20"/>
        <w:szCs w:val="20"/>
        <w:lang w:eastAsia="pl-PL"/>
      </w:rPr>
      <w:tab/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 xml:space="preserve"> znak spr. SA.270.</w:t>
    </w:r>
    <w:r w:rsidR="00632217">
      <w:rPr>
        <w:rFonts w:ascii="Calibri" w:eastAsia="Times New Roman" w:hAnsi="Calibri" w:cs="Calibri"/>
        <w:i/>
        <w:iCs/>
        <w:sz w:val="20"/>
        <w:szCs w:val="20"/>
        <w:lang w:eastAsia="pl-PL"/>
      </w:rPr>
      <w:t>3</w:t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.202</w:t>
    </w:r>
    <w:r w:rsidR="00632217">
      <w:rPr>
        <w:rFonts w:ascii="Calibri" w:eastAsia="Times New Roman" w:hAnsi="Calibri" w:cs="Calibri"/>
        <w:i/>
        <w:iCs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BA9"/>
    <w:multiLevelType w:val="hybridMultilevel"/>
    <w:tmpl w:val="8CA4E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D663D"/>
    <w:multiLevelType w:val="hybridMultilevel"/>
    <w:tmpl w:val="012EC198"/>
    <w:lvl w:ilvl="0" w:tplc="4CF846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A2B51"/>
    <w:multiLevelType w:val="hybridMultilevel"/>
    <w:tmpl w:val="06F07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D4DF4"/>
    <w:multiLevelType w:val="hybridMultilevel"/>
    <w:tmpl w:val="2A1611B2"/>
    <w:lvl w:ilvl="0" w:tplc="255A7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02F50"/>
    <w:multiLevelType w:val="hybridMultilevel"/>
    <w:tmpl w:val="B97A0A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7752F920">
      <w:numFmt w:val="bullet"/>
      <w:lvlText w:val=""/>
      <w:lvlJc w:val="left"/>
      <w:pPr>
        <w:ind w:left="216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6C364D"/>
    <w:multiLevelType w:val="hybridMultilevel"/>
    <w:tmpl w:val="14B6F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226767">
    <w:abstractNumId w:val="0"/>
  </w:num>
  <w:num w:numId="2" w16cid:durableId="1117332295">
    <w:abstractNumId w:val="2"/>
  </w:num>
  <w:num w:numId="3" w16cid:durableId="1173842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6810589">
    <w:abstractNumId w:val="3"/>
  </w:num>
  <w:num w:numId="5" w16cid:durableId="1204369305">
    <w:abstractNumId w:val="1"/>
  </w:num>
  <w:num w:numId="6" w16cid:durableId="476726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E7C"/>
    <w:rsid w:val="000073C6"/>
    <w:rsid w:val="000513A3"/>
    <w:rsid w:val="00135CAA"/>
    <w:rsid w:val="002622CB"/>
    <w:rsid w:val="00327D22"/>
    <w:rsid w:val="00393CF1"/>
    <w:rsid w:val="00457B23"/>
    <w:rsid w:val="00605E68"/>
    <w:rsid w:val="00632217"/>
    <w:rsid w:val="00635682"/>
    <w:rsid w:val="006502F5"/>
    <w:rsid w:val="00733502"/>
    <w:rsid w:val="00876538"/>
    <w:rsid w:val="00975E7C"/>
    <w:rsid w:val="009A1722"/>
    <w:rsid w:val="009C24AC"/>
    <w:rsid w:val="009F76B5"/>
    <w:rsid w:val="00A504FD"/>
    <w:rsid w:val="00AC1EDF"/>
    <w:rsid w:val="00B872A1"/>
    <w:rsid w:val="00D271AD"/>
    <w:rsid w:val="00DF6591"/>
    <w:rsid w:val="00F41BB0"/>
    <w:rsid w:val="00F86150"/>
    <w:rsid w:val="00F92D3D"/>
    <w:rsid w:val="00FA4751"/>
    <w:rsid w:val="00FF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2FD64"/>
  <w15:chartTrackingRefBased/>
  <w15:docId w15:val="{AE7ADAA7-CA57-4868-9DE9-D92C5EEA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E7C"/>
  </w:style>
  <w:style w:type="paragraph" w:styleId="Stopka">
    <w:name w:val="footer"/>
    <w:basedOn w:val="Normalny"/>
    <w:link w:val="StopkaZnak"/>
    <w:uiPriority w:val="99"/>
    <w:unhideWhenUsed/>
    <w:rsid w:val="00975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E7C"/>
  </w:style>
  <w:style w:type="paragraph" w:styleId="Akapitzlist">
    <w:name w:val="List Paragraph"/>
    <w:basedOn w:val="Normalny"/>
    <w:uiPriority w:val="34"/>
    <w:qFormat/>
    <w:rsid w:val="00975E7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A17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17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1722"/>
    <w:rPr>
      <w:vertAlign w:val="superscript"/>
    </w:rPr>
  </w:style>
  <w:style w:type="character" w:customStyle="1" w:styleId="markedcontent">
    <w:name w:val="markedcontent"/>
    <w:basedOn w:val="Domylnaczcionkaakapitu"/>
    <w:rsid w:val="009A1722"/>
  </w:style>
  <w:style w:type="character" w:styleId="Hipercze">
    <w:name w:val="Hyperlink"/>
    <w:basedOn w:val="Domylnaczcionkaakapitu"/>
    <w:uiPriority w:val="99"/>
    <w:unhideWhenUsed/>
    <w:rsid w:val="0005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7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48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4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34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44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8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4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3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8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1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6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8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6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9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5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1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71AA5-502F-44C5-9DCF-B83280D4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1121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Łaga - Nadleśnictwo Strzebielino</dc:creator>
  <cp:keywords/>
  <dc:description/>
  <cp:lastModifiedBy>Wiktoria Kiełpikowska - Nadleśnictwo Strzebielino</cp:lastModifiedBy>
  <cp:revision>11</cp:revision>
  <dcterms:created xsi:type="dcterms:W3CDTF">2021-09-15T11:00:00Z</dcterms:created>
  <dcterms:modified xsi:type="dcterms:W3CDTF">2026-05-04T10:15:00Z</dcterms:modified>
</cp:coreProperties>
</file>